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A2D8" w14:textId="22AEF0AB" w:rsidR="00ED2A6A" w:rsidRPr="00E82B21" w:rsidRDefault="00F2324F" w:rsidP="00EB6D48">
      <w:pPr>
        <w:rPr>
          <w:rFonts w:ascii="Georgia" w:hAnsi="Georgia"/>
          <w:szCs w:val="24"/>
        </w:rPr>
      </w:pPr>
      <w:r w:rsidRPr="00E82B21">
        <w:rPr>
          <w:rFonts w:ascii="Georgia" w:hAnsi="Georgia"/>
          <w:szCs w:val="24"/>
        </w:rPr>
        <w:t>For Immediate Release</w:t>
      </w:r>
    </w:p>
    <w:p w14:paraId="0C5D1156" w14:textId="65356EA9" w:rsidR="00F2324F" w:rsidRDefault="00562435" w:rsidP="00EB6D48">
      <w:pPr>
        <w:rPr>
          <w:rFonts w:ascii="Georgia" w:hAnsi="Georgia"/>
          <w:szCs w:val="24"/>
        </w:rPr>
      </w:pPr>
      <w:r>
        <w:rPr>
          <w:rFonts w:ascii="Georgia" w:hAnsi="Georgia"/>
          <w:szCs w:val="24"/>
        </w:rPr>
        <w:t>Date</w:t>
      </w:r>
      <w:r w:rsidR="005D0931">
        <w:rPr>
          <w:rFonts w:ascii="Georgia" w:hAnsi="Georgia"/>
          <w:szCs w:val="24"/>
        </w:rPr>
        <w:t xml:space="preserve">: </w:t>
      </w:r>
      <w:r w:rsidR="004E2F3E">
        <w:rPr>
          <w:rFonts w:ascii="Georgia" w:hAnsi="Georgia"/>
          <w:szCs w:val="24"/>
        </w:rPr>
        <w:t>01/</w:t>
      </w:r>
      <w:r w:rsidR="00B849FD">
        <w:rPr>
          <w:rFonts w:ascii="Georgia" w:hAnsi="Georgia"/>
          <w:szCs w:val="24"/>
        </w:rPr>
        <w:t>28/2026</w:t>
      </w:r>
    </w:p>
    <w:p w14:paraId="39A221D5" w14:textId="77777777" w:rsidR="007D6B35" w:rsidRPr="00E82B21" w:rsidRDefault="007D6B35" w:rsidP="00EB6D48">
      <w:pPr>
        <w:rPr>
          <w:rFonts w:ascii="Georgia" w:hAnsi="Georgia"/>
          <w:szCs w:val="24"/>
        </w:rPr>
      </w:pPr>
    </w:p>
    <w:p w14:paraId="696ED40D" w14:textId="0B56F35E" w:rsidR="00F2324F" w:rsidRPr="00E82B21" w:rsidRDefault="00F2324F" w:rsidP="00EB6D48">
      <w:pPr>
        <w:rPr>
          <w:rFonts w:ascii="Georgia" w:hAnsi="Georgia"/>
          <w:szCs w:val="24"/>
          <w:vertAlign w:val="subscript"/>
        </w:rPr>
      </w:pPr>
      <w:bookmarkStart w:id="0" w:name="_Hlk174527270"/>
      <w:bookmarkEnd w:id="0"/>
    </w:p>
    <w:p w14:paraId="5BC9DF52" w14:textId="63604FC4" w:rsidR="00F2324F" w:rsidRDefault="003A7DC9" w:rsidP="00E82B21">
      <w:pPr>
        <w:pStyle w:val="NormalWeb"/>
        <w:spacing w:before="0" w:beforeAutospacing="0" w:after="0" w:afterAutospacing="0"/>
        <w:jc w:val="center"/>
        <w:rPr>
          <w:rFonts w:ascii="Georgia" w:hAnsi="Georgia"/>
          <w:b/>
          <w:bCs/>
          <w:color w:val="000000"/>
          <w:sz w:val="36"/>
          <w:szCs w:val="36"/>
        </w:rPr>
      </w:pPr>
      <w:r>
        <w:rPr>
          <w:rFonts w:ascii="Georgia" w:hAnsi="Georgia"/>
          <w:b/>
          <w:bCs/>
          <w:color w:val="000000"/>
          <w:sz w:val="36"/>
          <w:szCs w:val="36"/>
        </w:rPr>
        <w:t>Trailblazers</w:t>
      </w:r>
      <w:r w:rsidR="00E82B21">
        <w:rPr>
          <w:rFonts w:ascii="Georgia" w:hAnsi="Georgia"/>
          <w:b/>
          <w:bCs/>
          <w:color w:val="000000"/>
          <w:sz w:val="36"/>
          <w:szCs w:val="36"/>
        </w:rPr>
        <w:t xml:space="preserve"> 4-H Club News</w:t>
      </w:r>
    </w:p>
    <w:p w14:paraId="28635B0E" w14:textId="77777777" w:rsidR="007D6B35" w:rsidRDefault="007D6B35" w:rsidP="00E82B21">
      <w:pPr>
        <w:pStyle w:val="NormalWeb"/>
        <w:spacing w:before="0" w:beforeAutospacing="0" w:after="0" w:afterAutospacing="0"/>
        <w:jc w:val="center"/>
        <w:rPr>
          <w:rFonts w:ascii="Georgia" w:hAnsi="Georgia"/>
          <w:b/>
          <w:bCs/>
          <w:color w:val="000000"/>
          <w:sz w:val="36"/>
          <w:szCs w:val="36"/>
        </w:rPr>
      </w:pPr>
    </w:p>
    <w:p w14:paraId="1B9F1F93" w14:textId="673DED24" w:rsidR="007D6B35" w:rsidRDefault="007D6B35" w:rsidP="00E82B21">
      <w:pPr>
        <w:pStyle w:val="NormalWeb"/>
        <w:spacing w:before="0" w:beforeAutospacing="0" w:after="0" w:afterAutospacing="0"/>
        <w:jc w:val="center"/>
        <w:rPr>
          <w:rFonts w:ascii="Georgia" w:hAnsi="Georgia"/>
          <w:b/>
          <w:bCs/>
          <w:color w:val="000000"/>
          <w:sz w:val="36"/>
          <w:szCs w:val="36"/>
        </w:rPr>
      </w:pPr>
      <w:r>
        <w:rPr>
          <w:rFonts w:ascii="Georgia" w:hAnsi="Georgia"/>
          <w:b/>
          <w:bCs/>
          <w:color w:val="000000"/>
          <w:sz w:val="36"/>
          <w:szCs w:val="36"/>
        </w:rPr>
        <w:t xml:space="preserve">Reporter, </w:t>
      </w:r>
      <w:r w:rsidR="00B849FD">
        <w:rPr>
          <w:rFonts w:ascii="Georgia" w:hAnsi="Georgia"/>
          <w:b/>
          <w:bCs/>
          <w:color w:val="000000"/>
          <w:sz w:val="36"/>
          <w:szCs w:val="36"/>
        </w:rPr>
        <w:t>Maci Pritt</w:t>
      </w:r>
    </w:p>
    <w:p w14:paraId="79B4933E" w14:textId="140E0E94" w:rsidR="005D0931" w:rsidRDefault="005D0931" w:rsidP="00E82B21">
      <w:pPr>
        <w:pStyle w:val="NormalWeb"/>
        <w:spacing w:before="0" w:beforeAutospacing="0" w:after="0" w:afterAutospacing="0"/>
        <w:jc w:val="center"/>
        <w:rPr>
          <w:rFonts w:ascii="Georgia" w:hAnsi="Georgia"/>
          <w:color w:val="000000"/>
          <w:sz w:val="36"/>
          <w:szCs w:val="36"/>
        </w:rPr>
      </w:pPr>
    </w:p>
    <w:p w14:paraId="03618568" w14:textId="77777777" w:rsidR="00B849FD" w:rsidRPr="00B849FD" w:rsidRDefault="00B849FD" w:rsidP="00B849FD">
      <w:pPr>
        <w:pStyle w:val="NormalWeb"/>
        <w:ind w:firstLine="720"/>
        <w:rPr>
          <w:rFonts w:ascii="Georgia" w:hAnsi="Georgia"/>
          <w:sz w:val="32"/>
          <w:szCs w:val="32"/>
          <w:vertAlign w:val="superscript"/>
        </w:rPr>
      </w:pPr>
      <w:r w:rsidRPr="00B849FD">
        <w:rPr>
          <w:rFonts w:ascii="Georgia" w:hAnsi="Georgia"/>
          <w:sz w:val="32"/>
          <w:szCs w:val="32"/>
          <w:vertAlign w:val="superscript"/>
        </w:rPr>
        <w:t xml:space="preserve">The Trailblazers 4-H Club kicked off the </w:t>
      </w:r>
      <w:proofErr w:type="gramStart"/>
      <w:r w:rsidRPr="00B849FD">
        <w:rPr>
          <w:rFonts w:ascii="Georgia" w:hAnsi="Georgia"/>
          <w:sz w:val="32"/>
          <w:szCs w:val="32"/>
          <w:vertAlign w:val="superscript"/>
        </w:rPr>
        <w:t>2026 year</w:t>
      </w:r>
      <w:proofErr w:type="gramEnd"/>
      <w:r w:rsidRPr="00B849FD">
        <w:rPr>
          <w:rFonts w:ascii="Georgia" w:hAnsi="Georgia"/>
          <w:sz w:val="32"/>
          <w:szCs w:val="32"/>
          <w:vertAlign w:val="superscript"/>
        </w:rPr>
        <w:t xml:space="preserve"> with its first meeting on Tuesday, January 20. The meeting began with a warm welcome to new members and guests, followed by the recitation of the pledges, and members receiving their meeting agenda outline. Clover members were then dismissed to participate in a fun activity led by 4-H volunteers, while youth members and families remained to conduct club business.</w:t>
      </w:r>
    </w:p>
    <w:p w14:paraId="4F479131" w14:textId="77777777" w:rsidR="00B849FD" w:rsidRPr="00B849FD" w:rsidRDefault="00B849FD" w:rsidP="00B849FD">
      <w:pPr>
        <w:pStyle w:val="NormalWeb"/>
        <w:ind w:firstLine="720"/>
        <w:rPr>
          <w:rFonts w:ascii="Georgia" w:hAnsi="Georgia"/>
          <w:sz w:val="32"/>
          <w:szCs w:val="32"/>
          <w:vertAlign w:val="superscript"/>
        </w:rPr>
      </w:pPr>
      <w:r w:rsidRPr="00B849FD">
        <w:rPr>
          <w:rFonts w:ascii="Georgia" w:hAnsi="Georgia"/>
          <w:sz w:val="32"/>
          <w:szCs w:val="32"/>
          <w:vertAlign w:val="superscript"/>
        </w:rPr>
        <w:t>Minutes from last meeting were read and approved. Newly elected officers took their positions for the first time at this meeting and consist of President Rae Smith-Pritt, Vice President Dani Hughes, Secretary Olivia Hayhurst, Treasurer Molly Hayhurst, Reporter Maci Pritt, and Activity Leaders Reece Tasker, Lindsay Miller, Sammy German, and Aleeah Pratt.</w:t>
      </w:r>
    </w:p>
    <w:p w14:paraId="0799D74D" w14:textId="77777777" w:rsidR="00B849FD" w:rsidRPr="00B849FD" w:rsidRDefault="00B849FD" w:rsidP="00B849FD">
      <w:pPr>
        <w:pStyle w:val="NormalWeb"/>
        <w:ind w:firstLine="720"/>
        <w:rPr>
          <w:rFonts w:ascii="Georgia" w:hAnsi="Georgia"/>
          <w:sz w:val="32"/>
          <w:szCs w:val="32"/>
          <w:vertAlign w:val="superscript"/>
        </w:rPr>
      </w:pPr>
      <w:r w:rsidRPr="00B849FD">
        <w:rPr>
          <w:rFonts w:ascii="Georgia" w:hAnsi="Georgia"/>
          <w:sz w:val="32"/>
          <w:szCs w:val="32"/>
          <w:vertAlign w:val="superscript"/>
        </w:rPr>
        <w:t>Members were reminded of several upcoming events, including the Garrett County Public Speaking Contest on January 23, the 4-H Arctic Friends Class hosted by the Garrett County Extension Office on January 26, and the deadline for record books, livestock contracts, and 4-H Online enrollment on January 31.</w:t>
      </w:r>
    </w:p>
    <w:p w14:paraId="33E557ED" w14:textId="77777777" w:rsidR="00B849FD" w:rsidRPr="00B849FD" w:rsidRDefault="00B849FD" w:rsidP="00B849FD">
      <w:pPr>
        <w:pStyle w:val="NormalWeb"/>
        <w:ind w:firstLine="720"/>
        <w:rPr>
          <w:rFonts w:ascii="Georgia" w:hAnsi="Georgia"/>
          <w:sz w:val="32"/>
          <w:szCs w:val="32"/>
          <w:vertAlign w:val="superscript"/>
        </w:rPr>
      </w:pPr>
      <w:r w:rsidRPr="00B849FD">
        <w:rPr>
          <w:rFonts w:ascii="Georgia" w:hAnsi="Georgia"/>
          <w:sz w:val="32"/>
          <w:szCs w:val="32"/>
          <w:vertAlign w:val="superscript"/>
        </w:rPr>
        <w:t>Families were also reminded of the inclement weather policy, which may affect scheduled 4-H meetings or activities.</w:t>
      </w:r>
    </w:p>
    <w:p w14:paraId="006AE65C" w14:textId="77777777" w:rsidR="00B849FD" w:rsidRPr="00B849FD" w:rsidRDefault="00B849FD" w:rsidP="00B849FD">
      <w:pPr>
        <w:pStyle w:val="NormalWeb"/>
        <w:ind w:firstLine="720"/>
        <w:rPr>
          <w:rFonts w:ascii="Georgia" w:hAnsi="Georgia"/>
          <w:sz w:val="32"/>
          <w:szCs w:val="32"/>
          <w:vertAlign w:val="superscript"/>
        </w:rPr>
      </w:pPr>
      <w:r w:rsidRPr="00B849FD">
        <w:rPr>
          <w:rFonts w:ascii="Georgia" w:hAnsi="Georgia"/>
          <w:sz w:val="32"/>
          <w:szCs w:val="32"/>
          <w:vertAlign w:val="superscript"/>
        </w:rPr>
        <w:t>The remainder of the meeting focused on planning club meetings and activities for the upcoming year. Members and families were encouraged to share ideas and suggestions for future events.</w:t>
      </w:r>
    </w:p>
    <w:p w14:paraId="201400EF" w14:textId="38AD1CA3" w:rsidR="00B849FD" w:rsidRPr="00B849FD" w:rsidRDefault="00B849FD" w:rsidP="00B849FD">
      <w:pPr>
        <w:pStyle w:val="NormalWeb"/>
        <w:ind w:firstLine="720"/>
        <w:rPr>
          <w:rFonts w:ascii="Georgia" w:hAnsi="Georgia"/>
          <w:sz w:val="32"/>
          <w:szCs w:val="32"/>
          <w:vertAlign w:val="superscript"/>
        </w:rPr>
      </w:pPr>
      <w:r w:rsidRPr="00B849FD">
        <w:rPr>
          <w:rFonts w:ascii="Georgia" w:hAnsi="Georgia"/>
          <w:sz w:val="32"/>
          <w:szCs w:val="32"/>
          <w:vertAlign w:val="superscript"/>
        </w:rPr>
        <w:t>The Trailblazers 4-H Club’s February 2026 meeting date is to be determined and will include a regular 4-H meeting followed by a roller-skating activity.</w:t>
      </w:r>
    </w:p>
    <w:p w14:paraId="2221C02C" w14:textId="77777777" w:rsidR="00B849FD" w:rsidRDefault="00B849FD" w:rsidP="00B849FD">
      <w:pPr>
        <w:rPr>
          <w:rFonts w:ascii="Georgia" w:hAnsi="Georgia"/>
          <w:sz w:val="32"/>
          <w:szCs w:val="32"/>
          <w:vertAlign w:val="superscript"/>
        </w:rPr>
      </w:pPr>
    </w:p>
    <w:p w14:paraId="47290C87" w14:textId="248848B9" w:rsidR="00B849FD" w:rsidRDefault="00824D45" w:rsidP="00B849FD">
      <w:pPr>
        <w:rPr>
          <w:rFonts w:ascii="Georgia" w:hAnsi="Georgia"/>
          <w:sz w:val="32"/>
          <w:szCs w:val="32"/>
          <w:vertAlign w:val="superscript"/>
        </w:rPr>
      </w:pPr>
      <w:r>
        <w:rPr>
          <w:rFonts w:ascii="Georgia" w:hAnsi="Georgia"/>
          <w:noProof/>
          <w:sz w:val="32"/>
          <w:szCs w:val="32"/>
          <w:vertAlign w:val="superscript"/>
        </w:rPr>
        <w:drawing>
          <wp:inline distT="0" distB="0" distL="0" distR="0" wp14:anchorId="1B5A9728" wp14:editId="173B9D7D">
            <wp:extent cx="5486400" cy="4114800"/>
            <wp:effectExtent l="0" t="0" r="0" b="0"/>
            <wp:docPr id="20563849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84937" name="Picture 20563849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p w14:paraId="0163B2B7" w14:textId="77777777" w:rsidR="00B849FD" w:rsidRDefault="00B849FD" w:rsidP="00B849FD">
      <w:pPr>
        <w:rPr>
          <w:rFonts w:ascii="Georgia" w:hAnsi="Georgia"/>
          <w:sz w:val="32"/>
          <w:szCs w:val="32"/>
          <w:vertAlign w:val="superscript"/>
        </w:rPr>
      </w:pPr>
    </w:p>
    <w:p w14:paraId="6DDBA47E" w14:textId="77777777" w:rsidR="00B849FD" w:rsidRDefault="00B849FD" w:rsidP="00B849FD">
      <w:pPr>
        <w:rPr>
          <w:rFonts w:ascii="Georgia" w:hAnsi="Georgia"/>
          <w:sz w:val="32"/>
          <w:szCs w:val="32"/>
          <w:vertAlign w:val="superscript"/>
        </w:rPr>
      </w:pPr>
    </w:p>
    <w:p w14:paraId="3F09DC7A" w14:textId="68CBCF46" w:rsidR="00B849FD" w:rsidRPr="00B849FD" w:rsidRDefault="00B849FD" w:rsidP="00B849FD">
      <w:pPr>
        <w:rPr>
          <w:rFonts w:ascii="Georgia" w:hAnsi="Georgia"/>
          <w:sz w:val="32"/>
          <w:szCs w:val="32"/>
          <w:vertAlign w:val="superscript"/>
        </w:rPr>
      </w:pPr>
      <w:r w:rsidRPr="00B849FD">
        <w:rPr>
          <w:rFonts w:ascii="Georgia" w:hAnsi="Georgia"/>
          <w:sz w:val="32"/>
          <w:szCs w:val="32"/>
          <w:vertAlign w:val="superscript"/>
        </w:rPr>
        <w:t>Pictured Above are the 2026 Trailblazers Club Officers. Back Row (left to right) Molly Hayhurst, Lindsay Miller, Reece Tasker, Olivia Hayhurst. Front Row (left to right) Aleeah Pratt, Dani Hughes, Sammy German, and Maci Pritt. Missing from the picture is Rae Smith-Pritt.</w:t>
      </w:r>
    </w:p>
    <w:p w14:paraId="25BC6D55" w14:textId="4DE32362" w:rsidR="008B6B7B" w:rsidRPr="00B849FD" w:rsidRDefault="008B6B7B" w:rsidP="008B6B7B">
      <w:pPr>
        <w:pStyle w:val="NormalWeb"/>
        <w:shd w:val="clear" w:color="auto" w:fill="FFFFFF"/>
        <w:rPr>
          <w:rFonts w:ascii="Georgia" w:hAnsi="Georgia" w:cs="Arial"/>
          <w:color w:val="222222"/>
          <w:sz w:val="32"/>
          <w:szCs w:val="32"/>
          <w:vertAlign w:val="superscript"/>
        </w:rPr>
      </w:pPr>
    </w:p>
    <w:p w14:paraId="59574449" w14:textId="77777777" w:rsidR="008B6B7B" w:rsidRPr="004E2F3E" w:rsidRDefault="008B6B7B" w:rsidP="008B6B7B">
      <w:pPr>
        <w:pStyle w:val="NormalWeb"/>
        <w:jc w:val="center"/>
        <w:rPr>
          <w:rFonts w:ascii="Georgia" w:hAnsi="Georgia"/>
          <w:color w:val="000000"/>
          <w:sz w:val="32"/>
          <w:szCs w:val="32"/>
          <w:vertAlign w:val="superscript"/>
        </w:rPr>
      </w:pPr>
    </w:p>
    <w:sectPr w:rsidR="008B6B7B" w:rsidRPr="004E2F3E" w:rsidSect="00704A11">
      <w:footerReference w:type="default" r:id="rId8"/>
      <w:headerReference w:type="first" r:id="rId9"/>
      <w:footerReference w:type="first" r:id="rId10"/>
      <w:type w:val="continuous"/>
      <w:pgSz w:w="12240" w:h="15840"/>
      <w:pgMar w:top="810" w:right="1800" w:bottom="1440" w:left="180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7E60" w14:textId="77777777" w:rsidR="00EC6185" w:rsidRDefault="00EC6185">
      <w:r>
        <w:separator/>
      </w:r>
    </w:p>
  </w:endnote>
  <w:endnote w:type="continuationSeparator" w:id="0">
    <w:p w14:paraId="5D4906C0" w14:textId="77777777" w:rsidR="00EC6185" w:rsidRDefault="00EC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embo">
    <w:altName w:val="Courier New"/>
    <w:charset w:val="00"/>
    <w:family w:val="roman"/>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5BC8" w14:textId="77777777" w:rsidR="00ED2A6A" w:rsidRPr="00515D15" w:rsidRDefault="00ED2A6A" w:rsidP="00ED2A6A">
    <w:pPr>
      <w:pStyle w:val="Footer"/>
      <w:jc w:val="center"/>
      <w:rPr>
        <w:rFonts w:ascii="Times New Roman" w:hAnsi="Times New Roman"/>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60B4" w14:textId="77777777" w:rsidR="00ED2A6A" w:rsidRDefault="00B813D5">
    <w:pPr>
      <w:pStyle w:val="Footer"/>
    </w:pPr>
    <w:r>
      <w:rPr>
        <w:noProof/>
      </w:rPr>
      <mc:AlternateContent>
        <mc:Choice Requires="wps">
          <w:drawing>
            <wp:anchor distT="0" distB="0" distL="114300" distR="114300" simplePos="0" relativeHeight="251658752" behindDoc="0" locked="0" layoutInCell="1" allowOverlap="1" wp14:anchorId="34EE8203" wp14:editId="3CFE874E">
              <wp:simplePos x="0" y="0"/>
              <wp:positionH relativeFrom="margin">
                <wp:posOffset>-514350</wp:posOffset>
              </wp:positionH>
              <wp:positionV relativeFrom="paragraph">
                <wp:posOffset>-104140</wp:posOffset>
              </wp:positionV>
              <wp:extent cx="6515100" cy="406400"/>
              <wp:effectExtent l="0" t="0" r="0" b="1270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4ED18" w14:textId="77777777" w:rsidR="000727F6" w:rsidRPr="00136660" w:rsidRDefault="00442C2C" w:rsidP="000727F6">
                          <w:pPr>
                            <w:jc w:val="center"/>
                            <w:rPr>
                              <w:sz w:val="2"/>
                              <w:szCs w:val="12"/>
                            </w:rPr>
                          </w:pPr>
                          <w:r w:rsidRPr="00136660">
                            <w:rPr>
                              <w:color w:val="000000"/>
                              <w:sz w:val="12"/>
                              <w:szCs w:val="22"/>
                            </w:rPr>
                            <w:t>“University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p>
                        <w:p w14:paraId="46888544" w14:textId="77777777" w:rsidR="00ED2A6A" w:rsidRPr="00442C2C" w:rsidRDefault="00ED2A6A" w:rsidP="000727F6">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E8203" id="_x0000_t202" coordsize="21600,21600" o:spt="202" path="m,l,21600r21600,l21600,xe">
              <v:stroke joinstyle="miter"/>
              <v:path gradientshapeok="t" o:connecttype="rect"/>
            </v:shapetype>
            <v:shape id="Text Box 8" o:spid="_x0000_s1027" type="#_x0000_t202" style="position:absolute;margin-left:-40.5pt;margin-top:-8.2pt;width:513pt;height:3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" filled="f" stroked="f">
              <v:textbox inset="0,0,0,0">
                <w:txbxContent>
                  <w:p w14:paraId="4084ED18" w14:textId="77777777" w:rsidR="000727F6" w:rsidRPr="00136660" w:rsidRDefault="00442C2C" w:rsidP="000727F6">
                    <w:pPr>
                      <w:jc w:val="center"/>
                      <w:rPr>
                        <w:sz w:val="2"/>
                        <w:szCs w:val="12"/>
                      </w:rPr>
                    </w:pPr>
                    <w:r w:rsidRPr="00136660">
                      <w:rPr>
                        <w:color w:val="000000"/>
                        <w:sz w:val="12"/>
                        <w:szCs w:val="22"/>
                      </w:rPr>
                      <w:t>“University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p>
                  <w:p w14:paraId="46888544" w14:textId="77777777" w:rsidR="00ED2A6A" w:rsidRPr="00442C2C" w:rsidRDefault="00ED2A6A" w:rsidP="000727F6">
                    <w:pPr>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0988" w14:textId="77777777" w:rsidR="00EC6185" w:rsidRDefault="00EC6185">
      <w:r>
        <w:separator/>
      </w:r>
    </w:p>
  </w:footnote>
  <w:footnote w:type="continuationSeparator" w:id="0">
    <w:p w14:paraId="0B0BE286" w14:textId="77777777" w:rsidR="00EC6185" w:rsidRDefault="00EC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D1D6" w14:textId="77777777" w:rsidR="00ED2A6A" w:rsidRDefault="00442C2C" w:rsidP="00442C2C">
    <w:pPr>
      <w:pStyle w:val="Header"/>
      <w:ind w:left="-1080"/>
    </w:pPr>
    <w:r>
      <w:rPr>
        <w:noProof/>
      </w:rPr>
      <w:drawing>
        <wp:anchor distT="0" distB="0" distL="114300" distR="114300" simplePos="0" relativeHeight="251659776" behindDoc="0" locked="0" layoutInCell="1" allowOverlap="1" wp14:anchorId="2D105D71" wp14:editId="67DD90C4">
          <wp:simplePos x="0" y="0"/>
          <wp:positionH relativeFrom="margin">
            <wp:align>left</wp:align>
          </wp:positionH>
          <wp:positionV relativeFrom="paragraph">
            <wp:posOffset>-273050</wp:posOffset>
          </wp:positionV>
          <wp:extent cx="2131060" cy="692150"/>
          <wp:effectExtent l="0" t="0" r="254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_UMD_extension_wordmark_pms_186 (black)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060" cy="6921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704" behindDoc="1" locked="0" layoutInCell="1" allowOverlap="1" wp14:anchorId="3A078B71" wp14:editId="4E7D3887">
              <wp:simplePos x="0" y="0"/>
              <wp:positionH relativeFrom="column">
                <wp:posOffset>4241800</wp:posOffset>
              </wp:positionH>
              <wp:positionV relativeFrom="page">
                <wp:posOffset>571500</wp:posOffset>
              </wp:positionV>
              <wp:extent cx="1771650" cy="821690"/>
              <wp:effectExtent l="0" t="0" r="0" b="1651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21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9897D" w14:textId="77777777" w:rsidR="00ED2A6A" w:rsidRPr="0056200A" w:rsidRDefault="00442C2C">
                          <w:pPr>
                            <w:pStyle w:val="Heading1"/>
                            <w:rPr>
                              <w:rFonts w:ascii="Times New Roman" w:hAnsi="Times New Roman"/>
                              <w:i w:val="0"/>
                            </w:rPr>
                          </w:pPr>
                          <w:r>
                            <w:rPr>
                              <w:rFonts w:ascii="Times New Roman" w:hAnsi="Times New Roman"/>
                              <w:i w:val="0"/>
                            </w:rPr>
                            <w:t>Garrett Office</w:t>
                          </w:r>
                        </w:p>
                        <w:p w14:paraId="1C3C4532" w14:textId="77777777" w:rsidR="00ED2A6A" w:rsidRPr="0056200A" w:rsidRDefault="00442C2C">
                          <w:pPr>
                            <w:pStyle w:val="Heading1"/>
                            <w:rPr>
                              <w:rFonts w:ascii="Times New Roman" w:hAnsi="Times New Roman"/>
                              <w:i w:val="0"/>
                            </w:rPr>
                          </w:pPr>
                          <w:r>
                            <w:rPr>
                              <w:rFonts w:ascii="Times New Roman" w:hAnsi="Times New Roman"/>
                              <w:i w:val="0"/>
                            </w:rPr>
                            <w:t>1916 Maryland Highway Suite A</w:t>
                          </w:r>
                        </w:p>
                        <w:p w14:paraId="4F375F43" w14:textId="77777777" w:rsidR="00ED2A6A" w:rsidRPr="0056200A" w:rsidRDefault="00442C2C">
                          <w:pPr>
                            <w:rPr>
                              <w:rFonts w:ascii="Times New Roman" w:hAnsi="Times New Roman"/>
                              <w:sz w:val="16"/>
                            </w:rPr>
                          </w:pPr>
                          <w:r>
                            <w:rPr>
                              <w:rFonts w:ascii="Times New Roman" w:hAnsi="Times New Roman"/>
                              <w:sz w:val="16"/>
                            </w:rPr>
                            <w:t>Mt. Lake Park, MD 21550</w:t>
                          </w:r>
                        </w:p>
                        <w:p w14:paraId="1A4E6DDA" w14:textId="77777777" w:rsidR="00ED2A6A" w:rsidRPr="0056200A" w:rsidRDefault="00ED2A6A">
                          <w:pPr>
                            <w:rPr>
                              <w:rFonts w:ascii="Times New Roman" w:hAnsi="Times New Roman"/>
                              <w:sz w:val="16"/>
                            </w:rPr>
                          </w:pPr>
                          <w:r w:rsidRPr="0056200A">
                            <w:rPr>
                              <w:rFonts w:ascii="Times New Roman" w:hAnsi="Times New Roman"/>
                              <w:sz w:val="16"/>
                            </w:rPr>
                            <w:t xml:space="preserve">TEL </w:t>
                          </w:r>
                          <w:r w:rsidR="00442C2C">
                            <w:rPr>
                              <w:rFonts w:ascii="Times New Roman" w:hAnsi="Times New Roman"/>
                              <w:sz w:val="16"/>
                            </w:rPr>
                            <w:t>301-334-6960</w:t>
                          </w:r>
                        </w:p>
                        <w:p w14:paraId="4DD8F5DF" w14:textId="77777777" w:rsidR="00ED2A6A" w:rsidRPr="0056200A" w:rsidRDefault="00ED2A6A">
                          <w:pPr>
                            <w:rPr>
                              <w:rFonts w:ascii="Times New Roman" w:hAnsi="Times New Roman"/>
                              <w:sz w:val="16"/>
                            </w:rPr>
                          </w:pPr>
                          <w:r w:rsidRPr="0056200A">
                            <w:rPr>
                              <w:rFonts w:ascii="Times New Roman" w:hAnsi="Times New Roman"/>
                              <w:sz w:val="16"/>
                            </w:rPr>
                            <w:t xml:space="preserve">FAX </w:t>
                          </w:r>
                          <w:r w:rsidR="00442C2C">
                            <w:rPr>
                              <w:rFonts w:ascii="Times New Roman" w:hAnsi="Times New Roman"/>
                              <w:sz w:val="16"/>
                            </w:rPr>
                            <w:t>301-334-6961</w:t>
                          </w:r>
                        </w:p>
                        <w:p w14:paraId="175D5643" w14:textId="77777777" w:rsidR="00ED2A6A" w:rsidRPr="0056200A" w:rsidRDefault="00442C2C">
                          <w:pPr>
                            <w:rPr>
                              <w:rFonts w:ascii="Times New Roman" w:hAnsi="Times New Roman"/>
                            </w:rPr>
                          </w:pPr>
                          <w:r>
                            <w:rPr>
                              <w:rFonts w:ascii="Times New Roman" w:hAnsi="Times New Roman"/>
                              <w:sz w:val="16"/>
                            </w:rPr>
                            <w:t xml:space="preserve"> </w:t>
                          </w:r>
                          <w:r w:rsidRPr="00442C2C">
                            <w:rPr>
                              <w:rFonts w:ascii="Times New Roman" w:hAnsi="Times New Roman"/>
                              <w:sz w:val="16"/>
                            </w:rPr>
                            <w:t>https://extension.umd.edu/garrett-county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78B71" id="_x0000_t202" coordsize="21600,21600" o:spt="202" path="m,l,21600r21600,l21600,xe">
              <v:stroke joinstyle="miter"/>
              <v:path gradientshapeok="t" o:connecttype="rect"/>
            </v:shapetype>
            <v:shape id="Text Box 6" o:spid="_x0000_s1026" type="#_x0000_t202" style="position:absolute;left:0;text-align:left;margin-left:334pt;margin-top:45pt;width:139.5pt;height:64.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" filled="f" stroked="f">
              <v:textbox inset="0,0,0,0">
                <w:txbxContent>
                  <w:p w14:paraId="0B99897D" w14:textId="77777777" w:rsidR="00ED2A6A" w:rsidRPr="0056200A" w:rsidRDefault="00442C2C">
                    <w:pPr>
                      <w:pStyle w:val="Heading1"/>
                      <w:rPr>
                        <w:rFonts w:ascii="Times New Roman" w:hAnsi="Times New Roman"/>
                        <w:i w:val="0"/>
                      </w:rPr>
                    </w:pPr>
                    <w:r>
                      <w:rPr>
                        <w:rFonts w:ascii="Times New Roman" w:hAnsi="Times New Roman"/>
                        <w:i w:val="0"/>
                      </w:rPr>
                      <w:t>Garrett Office</w:t>
                    </w:r>
                  </w:p>
                  <w:p w14:paraId="1C3C4532" w14:textId="77777777" w:rsidR="00ED2A6A" w:rsidRPr="0056200A" w:rsidRDefault="00442C2C">
                    <w:pPr>
                      <w:pStyle w:val="Heading1"/>
                      <w:rPr>
                        <w:rFonts w:ascii="Times New Roman" w:hAnsi="Times New Roman"/>
                        <w:i w:val="0"/>
                      </w:rPr>
                    </w:pPr>
                    <w:r>
                      <w:rPr>
                        <w:rFonts w:ascii="Times New Roman" w:hAnsi="Times New Roman"/>
                        <w:i w:val="0"/>
                      </w:rPr>
                      <w:t>1916 Maryland Highway Suite A</w:t>
                    </w:r>
                  </w:p>
                  <w:p w14:paraId="4F375F43" w14:textId="77777777" w:rsidR="00ED2A6A" w:rsidRPr="0056200A" w:rsidRDefault="00442C2C">
                    <w:pPr>
                      <w:rPr>
                        <w:rFonts w:ascii="Times New Roman" w:hAnsi="Times New Roman"/>
                        <w:sz w:val="16"/>
                      </w:rPr>
                    </w:pPr>
                    <w:r>
                      <w:rPr>
                        <w:rFonts w:ascii="Times New Roman" w:hAnsi="Times New Roman"/>
                        <w:sz w:val="16"/>
                      </w:rPr>
                      <w:t>Mt. Lake Park, MD 21550</w:t>
                    </w:r>
                  </w:p>
                  <w:p w14:paraId="1A4E6DDA" w14:textId="77777777" w:rsidR="00ED2A6A" w:rsidRPr="0056200A" w:rsidRDefault="00ED2A6A">
                    <w:pPr>
                      <w:rPr>
                        <w:rFonts w:ascii="Times New Roman" w:hAnsi="Times New Roman"/>
                        <w:sz w:val="16"/>
                      </w:rPr>
                    </w:pPr>
                    <w:r w:rsidRPr="0056200A">
                      <w:rPr>
                        <w:rFonts w:ascii="Times New Roman" w:hAnsi="Times New Roman"/>
                        <w:sz w:val="16"/>
                      </w:rPr>
                      <w:t xml:space="preserve">TEL </w:t>
                    </w:r>
                    <w:r w:rsidR="00442C2C">
                      <w:rPr>
                        <w:rFonts w:ascii="Times New Roman" w:hAnsi="Times New Roman"/>
                        <w:sz w:val="16"/>
                      </w:rPr>
                      <w:t>301-334-6960</w:t>
                    </w:r>
                  </w:p>
                  <w:p w14:paraId="4DD8F5DF" w14:textId="77777777" w:rsidR="00ED2A6A" w:rsidRPr="0056200A" w:rsidRDefault="00ED2A6A">
                    <w:pPr>
                      <w:rPr>
                        <w:rFonts w:ascii="Times New Roman" w:hAnsi="Times New Roman"/>
                        <w:sz w:val="16"/>
                      </w:rPr>
                    </w:pPr>
                    <w:r w:rsidRPr="0056200A">
                      <w:rPr>
                        <w:rFonts w:ascii="Times New Roman" w:hAnsi="Times New Roman"/>
                        <w:sz w:val="16"/>
                      </w:rPr>
                      <w:t xml:space="preserve">FAX </w:t>
                    </w:r>
                    <w:r w:rsidR="00442C2C">
                      <w:rPr>
                        <w:rFonts w:ascii="Times New Roman" w:hAnsi="Times New Roman"/>
                        <w:sz w:val="16"/>
                      </w:rPr>
                      <w:t>301-334-6961</w:t>
                    </w:r>
                  </w:p>
                  <w:p w14:paraId="175D5643" w14:textId="77777777" w:rsidR="00ED2A6A" w:rsidRPr="0056200A" w:rsidRDefault="00442C2C">
                    <w:pPr>
                      <w:rPr>
                        <w:rFonts w:ascii="Times New Roman" w:hAnsi="Times New Roman"/>
                      </w:rPr>
                    </w:pPr>
                    <w:r>
                      <w:rPr>
                        <w:rFonts w:ascii="Times New Roman" w:hAnsi="Times New Roman"/>
                        <w:sz w:val="16"/>
                      </w:rPr>
                      <w:t xml:space="preserve"> </w:t>
                    </w:r>
                    <w:r w:rsidRPr="00442C2C">
                      <w:rPr>
                        <w:rFonts w:ascii="Times New Roman" w:hAnsi="Times New Roman"/>
                        <w:sz w:val="16"/>
                      </w:rPr>
                      <w:t>https://extension.umd.edu/garrett-county</w:t>
                    </w:r>
                  </w:p>
                </w:txbxContent>
              </v:textbox>
              <w10:wrap type="topAndBottom"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836"/>
    <w:multiLevelType w:val="multilevel"/>
    <w:tmpl w:val="B7C2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34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xNjIyMjc2MDcwMTRQ0lEKTi0uzszPAykwrAUAPvZEoSwAAAA="/>
  </w:docVars>
  <w:rsids>
    <w:rsidRoot w:val="0056200A"/>
    <w:rsid w:val="00003AF5"/>
    <w:rsid w:val="000061E7"/>
    <w:rsid w:val="00011927"/>
    <w:rsid w:val="00013D48"/>
    <w:rsid w:val="00016756"/>
    <w:rsid w:val="000240DA"/>
    <w:rsid w:val="00055F66"/>
    <w:rsid w:val="00063F14"/>
    <w:rsid w:val="000727F6"/>
    <w:rsid w:val="00072F85"/>
    <w:rsid w:val="0007569B"/>
    <w:rsid w:val="00085FAB"/>
    <w:rsid w:val="00090866"/>
    <w:rsid w:val="00095A2A"/>
    <w:rsid w:val="000977D7"/>
    <w:rsid w:val="000B0110"/>
    <w:rsid w:val="000C75E3"/>
    <w:rsid w:val="000D4514"/>
    <w:rsid w:val="000E062A"/>
    <w:rsid w:val="000E0FA7"/>
    <w:rsid w:val="000F001E"/>
    <w:rsid w:val="000F7E65"/>
    <w:rsid w:val="00110937"/>
    <w:rsid w:val="001130A5"/>
    <w:rsid w:val="00113E4D"/>
    <w:rsid w:val="00123239"/>
    <w:rsid w:val="00127E6B"/>
    <w:rsid w:val="00136660"/>
    <w:rsid w:val="001431F1"/>
    <w:rsid w:val="0016244C"/>
    <w:rsid w:val="00170F92"/>
    <w:rsid w:val="00174264"/>
    <w:rsid w:val="001825BB"/>
    <w:rsid w:val="001833DD"/>
    <w:rsid w:val="00184E33"/>
    <w:rsid w:val="001A0B93"/>
    <w:rsid w:val="001A238B"/>
    <w:rsid w:val="001B4D73"/>
    <w:rsid w:val="001C1A5D"/>
    <w:rsid w:val="001E307C"/>
    <w:rsid w:val="001E4108"/>
    <w:rsid w:val="001F2C32"/>
    <w:rsid w:val="001F71E4"/>
    <w:rsid w:val="00205783"/>
    <w:rsid w:val="002131D0"/>
    <w:rsid w:val="002279CE"/>
    <w:rsid w:val="00236F51"/>
    <w:rsid w:val="002721A3"/>
    <w:rsid w:val="00282E57"/>
    <w:rsid w:val="002863B2"/>
    <w:rsid w:val="002A75C2"/>
    <w:rsid w:val="002E51A1"/>
    <w:rsid w:val="002F0E58"/>
    <w:rsid w:val="00301AB3"/>
    <w:rsid w:val="0031057F"/>
    <w:rsid w:val="00310859"/>
    <w:rsid w:val="00321819"/>
    <w:rsid w:val="00330176"/>
    <w:rsid w:val="00336DF2"/>
    <w:rsid w:val="00370A9F"/>
    <w:rsid w:val="003714C7"/>
    <w:rsid w:val="003742E3"/>
    <w:rsid w:val="00376203"/>
    <w:rsid w:val="003766CC"/>
    <w:rsid w:val="00381A23"/>
    <w:rsid w:val="003A7DC9"/>
    <w:rsid w:val="003C47E7"/>
    <w:rsid w:val="003D5C8E"/>
    <w:rsid w:val="00407C10"/>
    <w:rsid w:val="00441A8A"/>
    <w:rsid w:val="00442A6E"/>
    <w:rsid w:val="00442C2C"/>
    <w:rsid w:val="004715E2"/>
    <w:rsid w:val="004879E1"/>
    <w:rsid w:val="00492FB1"/>
    <w:rsid w:val="00495503"/>
    <w:rsid w:val="004B0C19"/>
    <w:rsid w:val="004E2F3E"/>
    <w:rsid w:val="0050438D"/>
    <w:rsid w:val="005078AC"/>
    <w:rsid w:val="00537D76"/>
    <w:rsid w:val="00542964"/>
    <w:rsid w:val="00555EC4"/>
    <w:rsid w:val="0056200A"/>
    <w:rsid w:val="00562435"/>
    <w:rsid w:val="00574442"/>
    <w:rsid w:val="005A1668"/>
    <w:rsid w:val="005A708B"/>
    <w:rsid w:val="005A7FBA"/>
    <w:rsid w:val="005B5058"/>
    <w:rsid w:val="005B6930"/>
    <w:rsid w:val="005D0931"/>
    <w:rsid w:val="005E55B3"/>
    <w:rsid w:val="005F113E"/>
    <w:rsid w:val="0061216B"/>
    <w:rsid w:val="006375E8"/>
    <w:rsid w:val="00690CBD"/>
    <w:rsid w:val="006A3299"/>
    <w:rsid w:val="006A541E"/>
    <w:rsid w:val="006B7C59"/>
    <w:rsid w:val="006F01A9"/>
    <w:rsid w:val="00704A11"/>
    <w:rsid w:val="00705C45"/>
    <w:rsid w:val="0071481B"/>
    <w:rsid w:val="00751F67"/>
    <w:rsid w:val="007714EE"/>
    <w:rsid w:val="0077732C"/>
    <w:rsid w:val="007A4D0F"/>
    <w:rsid w:val="007B582C"/>
    <w:rsid w:val="007C3E28"/>
    <w:rsid w:val="007D6B35"/>
    <w:rsid w:val="007F62B9"/>
    <w:rsid w:val="00811653"/>
    <w:rsid w:val="00815B91"/>
    <w:rsid w:val="00817DB0"/>
    <w:rsid w:val="00824D45"/>
    <w:rsid w:val="00860A29"/>
    <w:rsid w:val="00860BF7"/>
    <w:rsid w:val="00865CDB"/>
    <w:rsid w:val="008A2F71"/>
    <w:rsid w:val="008B567F"/>
    <w:rsid w:val="008B6B7B"/>
    <w:rsid w:val="008B76EC"/>
    <w:rsid w:val="008F16C8"/>
    <w:rsid w:val="008F4AC2"/>
    <w:rsid w:val="009138F5"/>
    <w:rsid w:val="009339DD"/>
    <w:rsid w:val="0094551C"/>
    <w:rsid w:val="009652C7"/>
    <w:rsid w:val="009745D6"/>
    <w:rsid w:val="0098274B"/>
    <w:rsid w:val="009F3D6C"/>
    <w:rsid w:val="009F7F98"/>
    <w:rsid w:val="00A01A5A"/>
    <w:rsid w:val="00A23865"/>
    <w:rsid w:val="00A42512"/>
    <w:rsid w:val="00A47550"/>
    <w:rsid w:val="00A53E8F"/>
    <w:rsid w:val="00A657FC"/>
    <w:rsid w:val="00A76AB6"/>
    <w:rsid w:val="00A7733F"/>
    <w:rsid w:val="00A8117B"/>
    <w:rsid w:val="00A94325"/>
    <w:rsid w:val="00AA605B"/>
    <w:rsid w:val="00AC3316"/>
    <w:rsid w:val="00AD2B36"/>
    <w:rsid w:val="00AF51DF"/>
    <w:rsid w:val="00B339EC"/>
    <w:rsid w:val="00B65D78"/>
    <w:rsid w:val="00B66C22"/>
    <w:rsid w:val="00B80ED7"/>
    <w:rsid w:val="00B813D5"/>
    <w:rsid w:val="00B849FD"/>
    <w:rsid w:val="00B87E20"/>
    <w:rsid w:val="00B91E52"/>
    <w:rsid w:val="00BA65F5"/>
    <w:rsid w:val="00BC76DA"/>
    <w:rsid w:val="00BE65A5"/>
    <w:rsid w:val="00BF0FA8"/>
    <w:rsid w:val="00BF1938"/>
    <w:rsid w:val="00C14554"/>
    <w:rsid w:val="00C26CBE"/>
    <w:rsid w:val="00C65E61"/>
    <w:rsid w:val="00C66153"/>
    <w:rsid w:val="00C7448B"/>
    <w:rsid w:val="00C76FD7"/>
    <w:rsid w:val="00C94C69"/>
    <w:rsid w:val="00D0709A"/>
    <w:rsid w:val="00D16F1A"/>
    <w:rsid w:val="00D67B5B"/>
    <w:rsid w:val="00D92DB5"/>
    <w:rsid w:val="00D9583E"/>
    <w:rsid w:val="00DD43A7"/>
    <w:rsid w:val="00DD73FF"/>
    <w:rsid w:val="00DE310B"/>
    <w:rsid w:val="00DF0135"/>
    <w:rsid w:val="00E13142"/>
    <w:rsid w:val="00E262FE"/>
    <w:rsid w:val="00E37D89"/>
    <w:rsid w:val="00E4119B"/>
    <w:rsid w:val="00E55FF5"/>
    <w:rsid w:val="00E726BD"/>
    <w:rsid w:val="00E73BB8"/>
    <w:rsid w:val="00E82B21"/>
    <w:rsid w:val="00E83355"/>
    <w:rsid w:val="00EB039D"/>
    <w:rsid w:val="00EB6D48"/>
    <w:rsid w:val="00EB78FE"/>
    <w:rsid w:val="00EC6185"/>
    <w:rsid w:val="00EC6C58"/>
    <w:rsid w:val="00ED2A6A"/>
    <w:rsid w:val="00F20342"/>
    <w:rsid w:val="00F2216A"/>
    <w:rsid w:val="00F2324F"/>
    <w:rsid w:val="00F43EDC"/>
    <w:rsid w:val="00F51B89"/>
    <w:rsid w:val="00F75BBD"/>
    <w:rsid w:val="00F918F4"/>
    <w:rsid w:val="00F95B7C"/>
    <w:rsid w:val="00FA414F"/>
    <w:rsid w:val="00FC4709"/>
    <w:rsid w:val="00FC66C9"/>
    <w:rsid w:val="00FD51DD"/>
    <w:rsid w:val="00FD5E49"/>
    <w:rsid w:val="00FE0BF4"/>
    <w:rsid w:val="00FE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A90FC52"/>
  <w15:docId w15:val="{81D19DF3-0EA9-4F50-8FE7-F2F31FA8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Bembo" w:hAnsi="Bembo"/>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Bembo" w:hAnsi="Bembo"/>
      <w:sz w:val="16"/>
    </w:rPr>
  </w:style>
  <w:style w:type="paragraph" w:styleId="Header">
    <w:name w:val="header"/>
    <w:basedOn w:val="Normal"/>
    <w:rsid w:val="00861847"/>
    <w:pPr>
      <w:tabs>
        <w:tab w:val="center" w:pos="4320"/>
        <w:tab w:val="right" w:pos="8640"/>
      </w:tabs>
    </w:pPr>
  </w:style>
  <w:style w:type="paragraph" w:styleId="Footer">
    <w:name w:val="footer"/>
    <w:basedOn w:val="Normal"/>
    <w:semiHidden/>
    <w:rsid w:val="00861847"/>
    <w:pPr>
      <w:tabs>
        <w:tab w:val="center" w:pos="4320"/>
        <w:tab w:val="right" w:pos="8640"/>
      </w:tabs>
    </w:pPr>
  </w:style>
  <w:style w:type="paragraph" w:styleId="BalloonText">
    <w:name w:val="Balloon Text"/>
    <w:basedOn w:val="Normal"/>
    <w:link w:val="BalloonTextChar"/>
    <w:uiPriority w:val="99"/>
    <w:semiHidden/>
    <w:unhideWhenUsed/>
    <w:rsid w:val="00EB6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D48"/>
    <w:rPr>
      <w:rFonts w:ascii="Segoe UI" w:hAnsi="Segoe UI" w:cs="Segoe UI"/>
      <w:sz w:val="18"/>
      <w:szCs w:val="18"/>
    </w:rPr>
  </w:style>
  <w:style w:type="paragraph" w:styleId="NormalWeb">
    <w:name w:val="Normal (Web)"/>
    <w:basedOn w:val="Normal"/>
    <w:uiPriority w:val="99"/>
    <w:unhideWhenUsed/>
    <w:rsid w:val="00F2324F"/>
    <w:pPr>
      <w:spacing w:before="100" w:beforeAutospacing="1" w:after="100" w:afterAutospacing="1"/>
    </w:pPr>
    <w:rPr>
      <w:rFonts w:ascii="Times New Roman" w:eastAsia="Times New Roman" w:hAnsi="Times New Roman"/>
      <w:szCs w:val="24"/>
    </w:rPr>
  </w:style>
  <w:style w:type="paragraph" w:customStyle="1" w:styleId="Standard">
    <w:name w:val="Standard"/>
    <w:rsid w:val="00E82B21"/>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39410">
      <w:bodyDiv w:val="1"/>
      <w:marLeft w:val="0"/>
      <w:marRight w:val="0"/>
      <w:marTop w:val="0"/>
      <w:marBottom w:val="0"/>
      <w:divBdr>
        <w:top w:val="none" w:sz="0" w:space="0" w:color="auto"/>
        <w:left w:val="none" w:sz="0" w:space="0" w:color="auto"/>
        <w:bottom w:val="none" w:sz="0" w:space="0" w:color="auto"/>
        <w:right w:val="none" w:sz="0" w:space="0" w:color="auto"/>
      </w:divBdr>
    </w:div>
    <w:div w:id="572159023">
      <w:bodyDiv w:val="1"/>
      <w:marLeft w:val="0"/>
      <w:marRight w:val="0"/>
      <w:marTop w:val="0"/>
      <w:marBottom w:val="0"/>
      <w:divBdr>
        <w:top w:val="none" w:sz="0" w:space="0" w:color="auto"/>
        <w:left w:val="none" w:sz="0" w:space="0" w:color="auto"/>
        <w:bottom w:val="none" w:sz="0" w:space="0" w:color="auto"/>
        <w:right w:val="none" w:sz="0" w:space="0" w:color="auto"/>
      </w:divBdr>
      <w:divsChild>
        <w:div w:id="504134267">
          <w:marLeft w:val="0"/>
          <w:marRight w:val="0"/>
          <w:marTop w:val="0"/>
          <w:marBottom w:val="0"/>
          <w:divBdr>
            <w:top w:val="none" w:sz="0" w:space="0" w:color="auto"/>
            <w:left w:val="none" w:sz="0" w:space="0" w:color="auto"/>
            <w:bottom w:val="none" w:sz="0" w:space="0" w:color="auto"/>
            <w:right w:val="none" w:sz="0" w:space="0" w:color="auto"/>
          </w:divBdr>
        </w:div>
        <w:div w:id="1688362576">
          <w:marLeft w:val="0"/>
          <w:marRight w:val="0"/>
          <w:marTop w:val="0"/>
          <w:marBottom w:val="0"/>
          <w:divBdr>
            <w:top w:val="none" w:sz="0" w:space="0" w:color="auto"/>
            <w:left w:val="none" w:sz="0" w:space="0" w:color="auto"/>
            <w:bottom w:val="none" w:sz="0" w:space="0" w:color="auto"/>
            <w:right w:val="none" w:sz="0" w:space="0" w:color="auto"/>
          </w:divBdr>
        </w:div>
        <w:div w:id="1349452240">
          <w:marLeft w:val="0"/>
          <w:marRight w:val="0"/>
          <w:marTop w:val="0"/>
          <w:marBottom w:val="0"/>
          <w:divBdr>
            <w:top w:val="none" w:sz="0" w:space="0" w:color="auto"/>
            <w:left w:val="none" w:sz="0" w:space="0" w:color="auto"/>
            <w:bottom w:val="none" w:sz="0" w:space="0" w:color="auto"/>
            <w:right w:val="none" w:sz="0" w:space="0" w:color="auto"/>
          </w:divBdr>
        </w:div>
      </w:divsChild>
    </w:div>
    <w:div w:id="595479314">
      <w:bodyDiv w:val="1"/>
      <w:marLeft w:val="0"/>
      <w:marRight w:val="0"/>
      <w:marTop w:val="0"/>
      <w:marBottom w:val="0"/>
      <w:divBdr>
        <w:top w:val="none" w:sz="0" w:space="0" w:color="auto"/>
        <w:left w:val="none" w:sz="0" w:space="0" w:color="auto"/>
        <w:bottom w:val="none" w:sz="0" w:space="0" w:color="auto"/>
        <w:right w:val="none" w:sz="0" w:space="0" w:color="auto"/>
      </w:divBdr>
      <w:divsChild>
        <w:div w:id="1772697675">
          <w:marLeft w:val="0"/>
          <w:marRight w:val="0"/>
          <w:marTop w:val="0"/>
          <w:marBottom w:val="0"/>
          <w:divBdr>
            <w:top w:val="none" w:sz="0" w:space="0" w:color="auto"/>
            <w:left w:val="none" w:sz="0" w:space="0" w:color="auto"/>
            <w:bottom w:val="none" w:sz="0" w:space="0" w:color="auto"/>
            <w:right w:val="none" w:sz="0" w:space="0" w:color="auto"/>
          </w:divBdr>
        </w:div>
        <w:div w:id="642122560">
          <w:marLeft w:val="0"/>
          <w:marRight w:val="0"/>
          <w:marTop w:val="0"/>
          <w:marBottom w:val="0"/>
          <w:divBdr>
            <w:top w:val="none" w:sz="0" w:space="0" w:color="auto"/>
            <w:left w:val="none" w:sz="0" w:space="0" w:color="auto"/>
            <w:bottom w:val="none" w:sz="0" w:space="0" w:color="auto"/>
            <w:right w:val="none" w:sz="0" w:space="0" w:color="auto"/>
          </w:divBdr>
        </w:div>
        <w:div w:id="1131628429">
          <w:marLeft w:val="0"/>
          <w:marRight w:val="0"/>
          <w:marTop w:val="0"/>
          <w:marBottom w:val="0"/>
          <w:divBdr>
            <w:top w:val="none" w:sz="0" w:space="0" w:color="auto"/>
            <w:left w:val="none" w:sz="0" w:space="0" w:color="auto"/>
            <w:bottom w:val="none" w:sz="0" w:space="0" w:color="auto"/>
            <w:right w:val="none" w:sz="0" w:space="0" w:color="auto"/>
          </w:divBdr>
        </w:div>
        <w:div w:id="361132692">
          <w:marLeft w:val="0"/>
          <w:marRight w:val="0"/>
          <w:marTop w:val="0"/>
          <w:marBottom w:val="0"/>
          <w:divBdr>
            <w:top w:val="none" w:sz="0" w:space="0" w:color="auto"/>
            <w:left w:val="none" w:sz="0" w:space="0" w:color="auto"/>
            <w:bottom w:val="none" w:sz="0" w:space="0" w:color="auto"/>
            <w:right w:val="none" w:sz="0" w:space="0" w:color="auto"/>
          </w:divBdr>
        </w:div>
      </w:divsChild>
    </w:div>
    <w:div w:id="827332126">
      <w:bodyDiv w:val="1"/>
      <w:marLeft w:val="0"/>
      <w:marRight w:val="0"/>
      <w:marTop w:val="0"/>
      <w:marBottom w:val="0"/>
      <w:divBdr>
        <w:top w:val="none" w:sz="0" w:space="0" w:color="auto"/>
        <w:left w:val="none" w:sz="0" w:space="0" w:color="auto"/>
        <w:bottom w:val="none" w:sz="0" w:space="0" w:color="auto"/>
        <w:right w:val="none" w:sz="0" w:space="0" w:color="auto"/>
      </w:divBdr>
      <w:divsChild>
        <w:div w:id="1370766909">
          <w:marLeft w:val="0"/>
          <w:marRight w:val="0"/>
          <w:marTop w:val="0"/>
          <w:marBottom w:val="0"/>
          <w:divBdr>
            <w:top w:val="none" w:sz="0" w:space="0" w:color="auto"/>
            <w:left w:val="none" w:sz="0" w:space="0" w:color="auto"/>
            <w:bottom w:val="none" w:sz="0" w:space="0" w:color="auto"/>
            <w:right w:val="none" w:sz="0" w:space="0" w:color="auto"/>
          </w:divBdr>
        </w:div>
        <w:div w:id="1189368182">
          <w:marLeft w:val="0"/>
          <w:marRight w:val="0"/>
          <w:marTop w:val="0"/>
          <w:marBottom w:val="0"/>
          <w:divBdr>
            <w:top w:val="none" w:sz="0" w:space="0" w:color="auto"/>
            <w:left w:val="none" w:sz="0" w:space="0" w:color="auto"/>
            <w:bottom w:val="none" w:sz="0" w:space="0" w:color="auto"/>
            <w:right w:val="none" w:sz="0" w:space="0" w:color="auto"/>
          </w:divBdr>
        </w:div>
      </w:divsChild>
    </w:div>
    <w:div w:id="863327663">
      <w:bodyDiv w:val="1"/>
      <w:marLeft w:val="0"/>
      <w:marRight w:val="0"/>
      <w:marTop w:val="0"/>
      <w:marBottom w:val="0"/>
      <w:divBdr>
        <w:top w:val="none" w:sz="0" w:space="0" w:color="auto"/>
        <w:left w:val="none" w:sz="0" w:space="0" w:color="auto"/>
        <w:bottom w:val="none" w:sz="0" w:space="0" w:color="auto"/>
        <w:right w:val="none" w:sz="0" w:space="0" w:color="auto"/>
      </w:divBdr>
    </w:div>
    <w:div w:id="1284458894">
      <w:bodyDiv w:val="1"/>
      <w:marLeft w:val="0"/>
      <w:marRight w:val="0"/>
      <w:marTop w:val="0"/>
      <w:marBottom w:val="0"/>
      <w:divBdr>
        <w:top w:val="none" w:sz="0" w:space="0" w:color="auto"/>
        <w:left w:val="none" w:sz="0" w:space="0" w:color="auto"/>
        <w:bottom w:val="none" w:sz="0" w:space="0" w:color="auto"/>
        <w:right w:val="none" w:sz="0" w:space="0" w:color="auto"/>
      </w:divBdr>
    </w:div>
    <w:div w:id="1332292525">
      <w:bodyDiv w:val="1"/>
      <w:marLeft w:val="0"/>
      <w:marRight w:val="0"/>
      <w:marTop w:val="0"/>
      <w:marBottom w:val="0"/>
      <w:divBdr>
        <w:top w:val="none" w:sz="0" w:space="0" w:color="auto"/>
        <w:left w:val="none" w:sz="0" w:space="0" w:color="auto"/>
        <w:bottom w:val="none" w:sz="0" w:space="0" w:color="auto"/>
        <w:right w:val="none" w:sz="0" w:space="0" w:color="auto"/>
      </w:divBdr>
      <w:divsChild>
        <w:div w:id="33428554">
          <w:marLeft w:val="0"/>
          <w:marRight w:val="0"/>
          <w:marTop w:val="0"/>
          <w:marBottom w:val="0"/>
          <w:divBdr>
            <w:top w:val="none" w:sz="0" w:space="0" w:color="auto"/>
            <w:left w:val="none" w:sz="0" w:space="0" w:color="auto"/>
            <w:bottom w:val="none" w:sz="0" w:space="0" w:color="auto"/>
            <w:right w:val="none" w:sz="0" w:space="0" w:color="auto"/>
          </w:divBdr>
        </w:div>
        <w:div w:id="1460996065">
          <w:marLeft w:val="0"/>
          <w:marRight w:val="0"/>
          <w:marTop w:val="0"/>
          <w:marBottom w:val="0"/>
          <w:divBdr>
            <w:top w:val="none" w:sz="0" w:space="0" w:color="auto"/>
            <w:left w:val="none" w:sz="0" w:space="0" w:color="auto"/>
            <w:bottom w:val="none" w:sz="0" w:space="0" w:color="auto"/>
            <w:right w:val="none" w:sz="0" w:space="0" w:color="auto"/>
          </w:divBdr>
        </w:div>
      </w:divsChild>
    </w:div>
    <w:div w:id="1482575593">
      <w:bodyDiv w:val="1"/>
      <w:marLeft w:val="0"/>
      <w:marRight w:val="0"/>
      <w:marTop w:val="0"/>
      <w:marBottom w:val="0"/>
      <w:divBdr>
        <w:top w:val="none" w:sz="0" w:space="0" w:color="auto"/>
        <w:left w:val="none" w:sz="0" w:space="0" w:color="auto"/>
        <w:bottom w:val="none" w:sz="0" w:space="0" w:color="auto"/>
        <w:right w:val="none" w:sz="0" w:space="0" w:color="auto"/>
      </w:divBdr>
      <w:divsChild>
        <w:div w:id="910233473">
          <w:marLeft w:val="0"/>
          <w:marRight w:val="0"/>
          <w:marTop w:val="0"/>
          <w:marBottom w:val="0"/>
          <w:divBdr>
            <w:top w:val="none" w:sz="0" w:space="0" w:color="auto"/>
            <w:left w:val="none" w:sz="0" w:space="0" w:color="auto"/>
            <w:bottom w:val="none" w:sz="0" w:space="0" w:color="auto"/>
            <w:right w:val="none" w:sz="0" w:space="0" w:color="auto"/>
          </w:divBdr>
          <w:divsChild>
            <w:div w:id="7757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80598">
      <w:bodyDiv w:val="1"/>
      <w:marLeft w:val="0"/>
      <w:marRight w:val="0"/>
      <w:marTop w:val="0"/>
      <w:marBottom w:val="0"/>
      <w:divBdr>
        <w:top w:val="none" w:sz="0" w:space="0" w:color="auto"/>
        <w:left w:val="none" w:sz="0" w:space="0" w:color="auto"/>
        <w:bottom w:val="none" w:sz="0" w:space="0" w:color="auto"/>
        <w:right w:val="none" w:sz="0" w:space="0" w:color="auto"/>
      </w:divBdr>
    </w:div>
    <w:div w:id="207435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291</Words>
  <Characters>1603</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vt:lpstr>
    </vt:vector>
  </TitlesOfParts>
  <Company>University of Maryland</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dallen3@umd.edu;May</dc:creator>
  <cp:keywords/>
  <cp:lastModifiedBy>Roberta Mae Cvetnick</cp:lastModifiedBy>
  <cp:revision>26</cp:revision>
  <cp:lastPrinted>2026-01-16T20:29:00Z</cp:lastPrinted>
  <dcterms:created xsi:type="dcterms:W3CDTF">2024-04-20T18:21:00Z</dcterms:created>
  <dcterms:modified xsi:type="dcterms:W3CDTF">2026-01-28T17:14:00Z</dcterms:modified>
</cp:coreProperties>
</file>